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D29" w:rsidRPr="00416101" w:rsidRDefault="00416101" w:rsidP="00D26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B4036">
        <w:rPr>
          <w:rFonts w:ascii="Times New Roman" w:hAnsi="Times New Roman" w:cs="Times New Roman"/>
          <w:b/>
          <w:sz w:val="28"/>
          <w:szCs w:val="28"/>
          <w:lang w:val="en-US"/>
        </w:rPr>
        <w:t>BREEDING, SELECTION AND GENETICS</w:t>
      </w:r>
      <w:r w:rsidRPr="00D352C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OF </w:t>
      </w:r>
      <w:r w:rsidRPr="004B4036">
        <w:rPr>
          <w:rFonts w:ascii="Times New Roman" w:hAnsi="Times New Roman" w:cs="Times New Roman"/>
          <w:b/>
          <w:sz w:val="28"/>
          <w:szCs w:val="28"/>
          <w:lang w:val="en-US"/>
        </w:rPr>
        <w:t>FARM ANIMALS</w:t>
      </w:r>
    </w:p>
    <w:p w:rsidR="00CE53E9" w:rsidRPr="00416101" w:rsidRDefault="00CE53E9" w:rsidP="00D26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E6CD3" w:rsidRPr="003B157D" w:rsidRDefault="00A53499" w:rsidP="00A53499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3B157D">
        <w:rPr>
          <w:rFonts w:ascii="Times New Roman" w:hAnsi="Times New Roman"/>
          <w:sz w:val="28"/>
          <w:szCs w:val="28"/>
          <w:lang w:val="en-US"/>
        </w:rPr>
        <w:t>Sermyagin</w:t>
      </w:r>
      <w:proofErr w:type="spellEnd"/>
      <w:r w:rsidRPr="003B157D">
        <w:rPr>
          <w:rFonts w:ascii="Times New Roman" w:hAnsi="Times New Roman"/>
          <w:sz w:val="28"/>
          <w:szCs w:val="28"/>
          <w:lang w:val="en-US"/>
        </w:rPr>
        <w:t xml:space="preserve"> A.A., </w:t>
      </w:r>
      <w:proofErr w:type="spellStart"/>
      <w:r w:rsidRPr="003B157D">
        <w:rPr>
          <w:rFonts w:ascii="Times New Roman" w:hAnsi="Times New Roman"/>
          <w:sz w:val="28"/>
          <w:szCs w:val="28"/>
          <w:lang w:val="en-US"/>
        </w:rPr>
        <w:t>Naryshkina</w:t>
      </w:r>
      <w:proofErr w:type="spellEnd"/>
      <w:r w:rsidRPr="003B157D">
        <w:rPr>
          <w:rFonts w:ascii="Times New Roman" w:hAnsi="Times New Roman"/>
          <w:sz w:val="28"/>
          <w:szCs w:val="28"/>
          <w:lang w:val="en-US"/>
        </w:rPr>
        <w:t xml:space="preserve"> E.N., </w:t>
      </w:r>
      <w:proofErr w:type="spellStart"/>
      <w:r w:rsidRPr="003B157D">
        <w:rPr>
          <w:rFonts w:ascii="Times New Roman" w:hAnsi="Times New Roman"/>
          <w:sz w:val="28"/>
          <w:szCs w:val="28"/>
          <w:lang w:val="en-US"/>
        </w:rPr>
        <w:t>Nedashkovskii</w:t>
      </w:r>
      <w:proofErr w:type="spellEnd"/>
      <w:r w:rsidRPr="003B157D">
        <w:rPr>
          <w:rFonts w:ascii="Times New Roman" w:hAnsi="Times New Roman"/>
          <w:sz w:val="28"/>
          <w:szCs w:val="28"/>
          <w:lang w:val="en-US"/>
        </w:rPr>
        <w:t xml:space="preserve"> I.S., </w:t>
      </w:r>
      <w:proofErr w:type="spellStart"/>
      <w:r w:rsidRPr="003B157D">
        <w:rPr>
          <w:rFonts w:ascii="Times New Roman" w:hAnsi="Times New Roman"/>
          <w:sz w:val="28"/>
          <w:szCs w:val="28"/>
          <w:lang w:val="en-US"/>
        </w:rPr>
        <w:t>Ermilov</w:t>
      </w:r>
      <w:proofErr w:type="spellEnd"/>
      <w:r w:rsidRPr="003B157D">
        <w:rPr>
          <w:rFonts w:ascii="Times New Roman" w:hAnsi="Times New Roman"/>
          <w:sz w:val="28"/>
          <w:szCs w:val="28"/>
          <w:lang w:val="en-US"/>
        </w:rPr>
        <w:t xml:space="preserve"> A.N., </w:t>
      </w:r>
      <w:proofErr w:type="spellStart"/>
      <w:r w:rsidRPr="003B157D">
        <w:rPr>
          <w:rFonts w:ascii="Times New Roman" w:hAnsi="Times New Roman"/>
          <w:sz w:val="28"/>
          <w:szCs w:val="28"/>
          <w:lang w:val="en-US"/>
        </w:rPr>
        <w:t>Bogdanova</w:t>
      </w:r>
      <w:proofErr w:type="spellEnd"/>
      <w:r w:rsidRPr="003B157D">
        <w:rPr>
          <w:rFonts w:ascii="Times New Roman" w:hAnsi="Times New Roman"/>
          <w:sz w:val="28"/>
          <w:szCs w:val="28"/>
          <w:lang w:val="en-US"/>
        </w:rPr>
        <w:t xml:space="preserve"> T.V. Evaluation of </w:t>
      </w:r>
      <w:proofErr w:type="spellStart"/>
      <w:r w:rsidRPr="003B157D">
        <w:rPr>
          <w:rFonts w:ascii="Times New Roman" w:hAnsi="Times New Roman"/>
          <w:sz w:val="28"/>
          <w:szCs w:val="28"/>
          <w:lang w:val="en-US"/>
        </w:rPr>
        <w:t>Holsteinization</w:t>
      </w:r>
      <w:proofErr w:type="spellEnd"/>
      <w:r w:rsidRPr="003B157D">
        <w:rPr>
          <w:rFonts w:ascii="Times New Roman" w:hAnsi="Times New Roman"/>
          <w:sz w:val="28"/>
          <w:szCs w:val="28"/>
          <w:lang w:val="en-US"/>
        </w:rPr>
        <w:t xml:space="preserve"> Effect in the Population of White-and-Black Cattle in the Moscow Oblast</w:t>
      </w:r>
    </w:p>
    <w:p w:rsidR="00040444" w:rsidRPr="003B157D" w:rsidRDefault="00040444" w:rsidP="0004044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40444" w:rsidRPr="003B157D" w:rsidRDefault="00A53499" w:rsidP="00A53499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3B157D">
        <w:rPr>
          <w:rFonts w:ascii="Times New Roman" w:hAnsi="Times New Roman"/>
          <w:sz w:val="28"/>
          <w:szCs w:val="28"/>
          <w:lang w:val="en-US"/>
        </w:rPr>
        <w:t>Abramova</w:t>
      </w:r>
      <w:proofErr w:type="spellEnd"/>
      <w:r w:rsidRPr="003B157D">
        <w:rPr>
          <w:rFonts w:ascii="Times New Roman" w:hAnsi="Times New Roman"/>
          <w:sz w:val="28"/>
          <w:szCs w:val="28"/>
          <w:lang w:val="en-US"/>
        </w:rPr>
        <w:t xml:space="preserve"> N.I., </w:t>
      </w:r>
      <w:proofErr w:type="spellStart"/>
      <w:r w:rsidRPr="003B157D">
        <w:rPr>
          <w:rFonts w:ascii="Times New Roman" w:hAnsi="Times New Roman"/>
          <w:sz w:val="28"/>
          <w:szCs w:val="28"/>
          <w:lang w:val="en-US"/>
        </w:rPr>
        <w:t>Burgomistrova</w:t>
      </w:r>
      <w:proofErr w:type="spellEnd"/>
      <w:r w:rsidRPr="003B157D">
        <w:rPr>
          <w:rFonts w:ascii="Times New Roman" w:hAnsi="Times New Roman"/>
          <w:sz w:val="28"/>
          <w:szCs w:val="28"/>
          <w:lang w:val="en-US"/>
        </w:rPr>
        <w:t xml:space="preserve"> O.N., </w:t>
      </w:r>
      <w:proofErr w:type="spellStart"/>
      <w:r w:rsidRPr="003B157D">
        <w:rPr>
          <w:rFonts w:ascii="Times New Roman" w:hAnsi="Times New Roman"/>
          <w:sz w:val="28"/>
          <w:szCs w:val="28"/>
          <w:lang w:val="en-US"/>
        </w:rPr>
        <w:t>Khromova</w:t>
      </w:r>
      <w:proofErr w:type="spellEnd"/>
      <w:r w:rsidRPr="003B157D">
        <w:rPr>
          <w:rFonts w:ascii="Times New Roman" w:hAnsi="Times New Roman"/>
          <w:sz w:val="28"/>
          <w:szCs w:val="28"/>
          <w:lang w:val="en-US"/>
        </w:rPr>
        <w:t xml:space="preserve"> O.L., </w:t>
      </w:r>
      <w:proofErr w:type="spellStart"/>
      <w:r w:rsidRPr="003B157D">
        <w:rPr>
          <w:rFonts w:ascii="Times New Roman" w:hAnsi="Times New Roman"/>
          <w:sz w:val="28"/>
          <w:szCs w:val="28"/>
          <w:lang w:val="en-US"/>
        </w:rPr>
        <w:t>Vlasova</w:t>
      </w:r>
      <w:proofErr w:type="spellEnd"/>
      <w:r w:rsidRPr="003B157D">
        <w:rPr>
          <w:rFonts w:ascii="Times New Roman" w:hAnsi="Times New Roman"/>
          <w:sz w:val="28"/>
          <w:szCs w:val="28"/>
          <w:lang w:val="en-US"/>
        </w:rPr>
        <w:t xml:space="preserve"> G.S., </w:t>
      </w:r>
      <w:proofErr w:type="spellStart"/>
      <w:r w:rsidRPr="003B157D">
        <w:rPr>
          <w:rFonts w:ascii="Times New Roman" w:hAnsi="Times New Roman"/>
          <w:sz w:val="28"/>
          <w:szCs w:val="28"/>
          <w:lang w:val="en-US"/>
        </w:rPr>
        <w:t>Bogoradova</w:t>
      </w:r>
      <w:proofErr w:type="spellEnd"/>
      <w:r w:rsidRPr="003B157D">
        <w:rPr>
          <w:rFonts w:ascii="Times New Roman" w:hAnsi="Times New Roman"/>
          <w:sz w:val="28"/>
          <w:szCs w:val="28"/>
          <w:lang w:val="en-US"/>
        </w:rPr>
        <w:t xml:space="preserve"> L.N. Effectiveness of Selecting Cows According to Body Type</w:t>
      </w:r>
    </w:p>
    <w:p w:rsidR="000E6CD3" w:rsidRPr="00A53499" w:rsidRDefault="000E6CD3" w:rsidP="000E6CD3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D26C13" w:rsidRPr="00416101" w:rsidRDefault="00416101" w:rsidP="00D26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B4036">
        <w:rPr>
          <w:rFonts w:ascii="Times New Roman" w:hAnsi="Times New Roman" w:cs="Times New Roman"/>
          <w:b/>
          <w:sz w:val="28"/>
          <w:szCs w:val="28"/>
          <w:lang w:val="en-US"/>
        </w:rPr>
        <w:t>FODDER PRODUCTION, FEEDING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OF</w:t>
      </w:r>
      <w:r w:rsidRPr="0015384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FARM</w:t>
      </w:r>
      <w:r w:rsidRPr="004B403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ANIMALS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  <w:r w:rsidRPr="004B403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AND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FODDER </w:t>
      </w:r>
      <w:r w:rsidRPr="004B4036">
        <w:rPr>
          <w:rFonts w:ascii="Times New Roman" w:hAnsi="Times New Roman" w:cs="Times New Roman"/>
          <w:b/>
          <w:sz w:val="28"/>
          <w:szCs w:val="28"/>
          <w:lang w:val="en-US"/>
        </w:rPr>
        <w:t>TECHNOLOGY</w:t>
      </w:r>
    </w:p>
    <w:p w:rsidR="003E1D67" w:rsidRPr="00416101" w:rsidRDefault="003E1D67" w:rsidP="00D26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40444" w:rsidRPr="003B157D" w:rsidRDefault="00A53499" w:rsidP="00A53499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3B157D">
        <w:rPr>
          <w:rFonts w:ascii="Times New Roman" w:hAnsi="Times New Roman"/>
          <w:sz w:val="28"/>
          <w:szCs w:val="28"/>
          <w:lang w:val="en-US"/>
        </w:rPr>
        <w:t>Karlikova</w:t>
      </w:r>
      <w:proofErr w:type="spellEnd"/>
      <w:r w:rsidRPr="003B157D">
        <w:rPr>
          <w:rFonts w:ascii="Times New Roman" w:hAnsi="Times New Roman"/>
          <w:sz w:val="28"/>
          <w:szCs w:val="28"/>
          <w:lang w:val="en-US"/>
        </w:rPr>
        <w:t xml:space="preserve"> G.G., </w:t>
      </w:r>
      <w:proofErr w:type="spellStart"/>
      <w:r w:rsidRPr="003B157D">
        <w:rPr>
          <w:rFonts w:ascii="Times New Roman" w:hAnsi="Times New Roman"/>
          <w:sz w:val="28"/>
          <w:szCs w:val="28"/>
          <w:lang w:val="en-US"/>
        </w:rPr>
        <w:t>Rykov</w:t>
      </w:r>
      <w:proofErr w:type="spellEnd"/>
      <w:r w:rsidRPr="003B157D">
        <w:rPr>
          <w:rFonts w:ascii="Times New Roman" w:hAnsi="Times New Roman"/>
          <w:sz w:val="28"/>
          <w:szCs w:val="28"/>
          <w:lang w:val="en-US"/>
        </w:rPr>
        <w:t xml:space="preserve"> R.A. Physiological and Biochemical Status of Highly Produ</w:t>
      </w:r>
      <w:r w:rsidRPr="003B157D">
        <w:rPr>
          <w:rFonts w:ascii="Times New Roman" w:hAnsi="Times New Roman"/>
          <w:sz w:val="28"/>
          <w:szCs w:val="28"/>
          <w:lang w:val="en-US"/>
        </w:rPr>
        <w:t>c</w:t>
      </w:r>
      <w:r w:rsidRPr="003B157D">
        <w:rPr>
          <w:rFonts w:ascii="Times New Roman" w:hAnsi="Times New Roman"/>
          <w:sz w:val="28"/>
          <w:szCs w:val="28"/>
          <w:lang w:val="en-US"/>
        </w:rPr>
        <w:t>tive Dairy Cows of Different Genetic Value Level in the First Phase of Lactation</w:t>
      </w:r>
    </w:p>
    <w:p w:rsidR="00040444" w:rsidRPr="003B157D" w:rsidRDefault="00040444" w:rsidP="00040444">
      <w:pPr>
        <w:pStyle w:val="50"/>
        <w:shd w:val="clear" w:color="auto" w:fill="auto"/>
        <w:spacing w:after="0" w:line="240" w:lineRule="auto"/>
        <w:contextualSpacing/>
        <w:jc w:val="both"/>
        <w:rPr>
          <w:rFonts w:eastAsiaTheme="minorHAnsi" w:cstheme="minorBidi"/>
          <w:sz w:val="28"/>
          <w:szCs w:val="28"/>
          <w:lang w:val="en-US"/>
        </w:rPr>
      </w:pPr>
    </w:p>
    <w:p w:rsidR="00040444" w:rsidRPr="003B157D" w:rsidRDefault="003B157D" w:rsidP="003B157D">
      <w:pPr>
        <w:pStyle w:val="ae"/>
        <w:spacing w:line="240" w:lineRule="auto"/>
        <w:ind w:firstLine="0"/>
        <w:rPr>
          <w:rFonts w:cstheme="minorBidi"/>
          <w:lang w:val="en-US"/>
        </w:rPr>
      </w:pPr>
      <w:proofErr w:type="spellStart"/>
      <w:r w:rsidRPr="003B157D">
        <w:rPr>
          <w:rFonts w:cstheme="minorBidi"/>
          <w:lang w:val="en-US"/>
        </w:rPr>
        <w:t>Gusarov</w:t>
      </w:r>
      <w:proofErr w:type="spellEnd"/>
      <w:r w:rsidRPr="003B157D">
        <w:rPr>
          <w:rFonts w:cstheme="minorBidi"/>
          <w:lang w:val="en-US"/>
        </w:rPr>
        <w:t xml:space="preserve"> I.V., </w:t>
      </w:r>
      <w:proofErr w:type="spellStart"/>
      <w:r w:rsidRPr="003B157D">
        <w:rPr>
          <w:rFonts w:cstheme="minorBidi"/>
          <w:lang w:val="en-US"/>
        </w:rPr>
        <w:t>Fomenko</w:t>
      </w:r>
      <w:proofErr w:type="spellEnd"/>
      <w:r w:rsidRPr="003B157D">
        <w:rPr>
          <w:rFonts w:cstheme="minorBidi"/>
          <w:lang w:val="en-US"/>
        </w:rPr>
        <w:t xml:space="preserve"> P.A., </w:t>
      </w:r>
      <w:proofErr w:type="spellStart"/>
      <w:r w:rsidRPr="003B157D">
        <w:rPr>
          <w:rFonts w:cstheme="minorBidi"/>
          <w:lang w:val="en-US"/>
        </w:rPr>
        <w:t>Shutova</w:t>
      </w:r>
      <w:proofErr w:type="spellEnd"/>
      <w:r w:rsidRPr="003B157D">
        <w:rPr>
          <w:rFonts w:cstheme="minorBidi"/>
          <w:lang w:val="en-US"/>
        </w:rPr>
        <w:t xml:space="preserve"> M.V., </w:t>
      </w:r>
      <w:proofErr w:type="spellStart"/>
      <w:r w:rsidRPr="003B157D">
        <w:rPr>
          <w:rFonts w:cstheme="minorBidi"/>
          <w:lang w:val="en-US"/>
        </w:rPr>
        <w:t>Bogatyreva</w:t>
      </w:r>
      <w:proofErr w:type="spellEnd"/>
      <w:r w:rsidRPr="003B157D">
        <w:rPr>
          <w:rFonts w:cstheme="minorBidi"/>
          <w:lang w:val="en-US"/>
        </w:rPr>
        <w:t xml:space="preserve"> E.V. Analyzing the Nutritional Value of the Diets and the Main Biochemical Parameters of Blood of Dairy Cattle</w:t>
      </w:r>
    </w:p>
    <w:p w:rsidR="00040444" w:rsidRPr="003B157D" w:rsidRDefault="00040444" w:rsidP="000404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81106" w:rsidRPr="003B157D" w:rsidRDefault="00A53499" w:rsidP="00A53499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3B157D">
        <w:rPr>
          <w:rFonts w:ascii="Times New Roman" w:hAnsi="Times New Roman"/>
          <w:sz w:val="28"/>
          <w:szCs w:val="28"/>
          <w:lang w:val="en-US"/>
        </w:rPr>
        <w:t>Bezgodova</w:t>
      </w:r>
      <w:proofErr w:type="spellEnd"/>
      <w:r w:rsidRPr="003B157D">
        <w:rPr>
          <w:rFonts w:ascii="Times New Roman" w:hAnsi="Times New Roman"/>
          <w:sz w:val="28"/>
          <w:szCs w:val="28"/>
          <w:lang w:val="en-US"/>
        </w:rPr>
        <w:t xml:space="preserve"> I.L., </w:t>
      </w:r>
      <w:proofErr w:type="spellStart"/>
      <w:r w:rsidRPr="003B157D">
        <w:rPr>
          <w:rFonts w:ascii="Times New Roman" w:hAnsi="Times New Roman"/>
          <w:sz w:val="28"/>
          <w:szCs w:val="28"/>
          <w:lang w:val="en-US"/>
        </w:rPr>
        <w:t>Konovalova</w:t>
      </w:r>
      <w:proofErr w:type="spellEnd"/>
      <w:r w:rsidRPr="003B157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B157D">
        <w:rPr>
          <w:rFonts w:ascii="Times New Roman" w:hAnsi="Times New Roman"/>
          <w:sz w:val="28"/>
          <w:szCs w:val="28"/>
          <w:lang w:val="en-US"/>
        </w:rPr>
        <w:t>N.Yu</w:t>
      </w:r>
      <w:proofErr w:type="spellEnd"/>
      <w:r w:rsidRPr="003B157D">
        <w:rPr>
          <w:rFonts w:ascii="Times New Roman" w:hAnsi="Times New Roman"/>
          <w:sz w:val="28"/>
          <w:szCs w:val="28"/>
          <w:lang w:val="en-US"/>
        </w:rPr>
        <w:t>. Productivity and Nutritional Value of Annual Mi</w:t>
      </w:r>
      <w:r w:rsidRPr="003B157D">
        <w:rPr>
          <w:rFonts w:ascii="Times New Roman" w:hAnsi="Times New Roman"/>
          <w:sz w:val="28"/>
          <w:szCs w:val="28"/>
          <w:lang w:val="en-US"/>
        </w:rPr>
        <w:t>x</w:t>
      </w:r>
      <w:r w:rsidRPr="003B157D">
        <w:rPr>
          <w:rFonts w:ascii="Times New Roman" w:hAnsi="Times New Roman"/>
          <w:sz w:val="28"/>
          <w:szCs w:val="28"/>
          <w:lang w:val="en-US"/>
        </w:rPr>
        <w:t>tures Formed on the Basis of Promising Varieties of Grain Legume Crops</w:t>
      </w:r>
    </w:p>
    <w:p w:rsidR="000E6CD3" w:rsidRPr="00A53499" w:rsidRDefault="000E6CD3" w:rsidP="000E6C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26C13" w:rsidRPr="00A53499" w:rsidRDefault="00D26C13" w:rsidP="00D26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D1881" w:rsidRPr="00416101" w:rsidRDefault="00416101" w:rsidP="00FD18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16101">
        <w:rPr>
          <w:rFonts w:ascii="Times New Roman" w:hAnsi="Times New Roman" w:cs="Times New Roman"/>
          <w:b/>
          <w:sz w:val="28"/>
          <w:szCs w:val="28"/>
          <w:lang w:val="en-US"/>
        </w:rPr>
        <w:t>SCIENTIFIC LIFE</w:t>
      </w:r>
    </w:p>
    <w:p w:rsidR="000E6CD3" w:rsidRPr="003B157D" w:rsidRDefault="00416101" w:rsidP="000E6CD3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B157D">
        <w:rPr>
          <w:rFonts w:ascii="Times New Roman" w:hAnsi="Times New Roman"/>
          <w:sz w:val="28"/>
          <w:szCs w:val="28"/>
          <w:lang w:val="en-US"/>
        </w:rPr>
        <w:t>Conferences</w:t>
      </w:r>
      <w:r w:rsidR="00040444" w:rsidRPr="003B157D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3B157D">
        <w:rPr>
          <w:rFonts w:ascii="Times New Roman" w:hAnsi="Times New Roman"/>
          <w:sz w:val="28"/>
          <w:szCs w:val="28"/>
          <w:lang w:val="en-US"/>
        </w:rPr>
        <w:t>seminars</w:t>
      </w:r>
      <w:r w:rsidR="00040444" w:rsidRPr="003B157D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045933">
        <w:rPr>
          <w:rFonts w:ascii="Times New Roman" w:hAnsi="Times New Roman"/>
          <w:sz w:val="28"/>
          <w:szCs w:val="28"/>
          <w:lang w:val="en-US"/>
        </w:rPr>
        <w:t>exhibitions, contests</w:t>
      </w:r>
    </w:p>
    <w:p w:rsidR="00040444" w:rsidRPr="00045933" w:rsidRDefault="00045933" w:rsidP="000E6CD3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New Books Issued by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45933">
        <w:rPr>
          <w:rFonts w:ascii="Times New Roman" w:hAnsi="Times New Roman"/>
          <w:sz w:val="28"/>
          <w:szCs w:val="28"/>
          <w:lang w:val="en-US"/>
        </w:rPr>
        <w:t>Northwestern Dairy Farming and Grassland Management R</w:t>
      </w:r>
      <w:r w:rsidRPr="00045933">
        <w:rPr>
          <w:rFonts w:ascii="Times New Roman" w:hAnsi="Times New Roman"/>
          <w:sz w:val="28"/>
          <w:szCs w:val="28"/>
          <w:lang w:val="en-US"/>
        </w:rPr>
        <w:t>e</w:t>
      </w:r>
      <w:r w:rsidRPr="00045933">
        <w:rPr>
          <w:rFonts w:ascii="Times New Roman" w:hAnsi="Times New Roman"/>
          <w:sz w:val="28"/>
          <w:szCs w:val="28"/>
          <w:lang w:val="en-US"/>
        </w:rPr>
        <w:t>search Institute</w:t>
      </w:r>
    </w:p>
    <w:sectPr w:rsidR="00040444" w:rsidRPr="00045933" w:rsidSect="00C50EE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dv PS Ti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4BF"/>
    <w:rsid w:val="0001314D"/>
    <w:rsid w:val="00022D1F"/>
    <w:rsid w:val="00040444"/>
    <w:rsid w:val="00045933"/>
    <w:rsid w:val="0007066E"/>
    <w:rsid w:val="000D04BF"/>
    <w:rsid w:val="000E6CD3"/>
    <w:rsid w:val="00121346"/>
    <w:rsid w:val="00131A32"/>
    <w:rsid w:val="00142558"/>
    <w:rsid w:val="00153F1F"/>
    <w:rsid w:val="001B5039"/>
    <w:rsid w:val="001C67C1"/>
    <w:rsid w:val="001E4985"/>
    <w:rsid w:val="00200ECD"/>
    <w:rsid w:val="00212597"/>
    <w:rsid w:val="0022629C"/>
    <w:rsid w:val="00240B20"/>
    <w:rsid w:val="00241FC3"/>
    <w:rsid w:val="002613A3"/>
    <w:rsid w:val="0026442B"/>
    <w:rsid w:val="00273FBC"/>
    <w:rsid w:val="00294A9F"/>
    <w:rsid w:val="002B29CE"/>
    <w:rsid w:val="002B40F2"/>
    <w:rsid w:val="002C4A2B"/>
    <w:rsid w:val="002C7D85"/>
    <w:rsid w:val="00327A66"/>
    <w:rsid w:val="003362FA"/>
    <w:rsid w:val="003503C5"/>
    <w:rsid w:val="00376706"/>
    <w:rsid w:val="003B157D"/>
    <w:rsid w:val="003C74D0"/>
    <w:rsid w:val="003C7D29"/>
    <w:rsid w:val="003E1D67"/>
    <w:rsid w:val="003E40E3"/>
    <w:rsid w:val="00405586"/>
    <w:rsid w:val="004139D1"/>
    <w:rsid w:val="00415026"/>
    <w:rsid w:val="00416101"/>
    <w:rsid w:val="00446066"/>
    <w:rsid w:val="00460B3E"/>
    <w:rsid w:val="00466DC1"/>
    <w:rsid w:val="004F580C"/>
    <w:rsid w:val="00516917"/>
    <w:rsid w:val="00570F73"/>
    <w:rsid w:val="00572B65"/>
    <w:rsid w:val="00574B02"/>
    <w:rsid w:val="00581115"/>
    <w:rsid w:val="0058300D"/>
    <w:rsid w:val="00590E63"/>
    <w:rsid w:val="00592C38"/>
    <w:rsid w:val="005A370F"/>
    <w:rsid w:val="005B01AC"/>
    <w:rsid w:val="005F3755"/>
    <w:rsid w:val="00601ADA"/>
    <w:rsid w:val="00635E54"/>
    <w:rsid w:val="00640413"/>
    <w:rsid w:val="00644BB8"/>
    <w:rsid w:val="0065211E"/>
    <w:rsid w:val="00681106"/>
    <w:rsid w:val="00800B54"/>
    <w:rsid w:val="00814997"/>
    <w:rsid w:val="00854642"/>
    <w:rsid w:val="00876554"/>
    <w:rsid w:val="00892F5B"/>
    <w:rsid w:val="008A3FC6"/>
    <w:rsid w:val="008A51C2"/>
    <w:rsid w:val="008F188D"/>
    <w:rsid w:val="008F5048"/>
    <w:rsid w:val="008F5746"/>
    <w:rsid w:val="0091614B"/>
    <w:rsid w:val="009209E0"/>
    <w:rsid w:val="00937150"/>
    <w:rsid w:val="00942390"/>
    <w:rsid w:val="009553EB"/>
    <w:rsid w:val="00975CD8"/>
    <w:rsid w:val="00983693"/>
    <w:rsid w:val="009869D0"/>
    <w:rsid w:val="0099095D"/>
    <w:rsid w:val="009B5730"/>
    <w:rsid w:val="00A01F69"/>
    <w:rsid w:val="00A53499"/>
    <w:rsid w:val="00A56B07"/>
    <w:rsid w:val="00AE3424"/>
    <w:rsid w:val="00B07A4D"/>
    <w:rsid w:val="00B31F03"/>
    <w:rsid w:val="00B437C2"/>
    <w:rsid w:val="00B51625"/>
    <w:rsid w:val="00B72056"/>
    <w:rsid w:val="00B876AF"/>
    <w:rsid w:val="00B950DF"/>
    <w:rsid w:val="00BB3B8E"/>
    <w:rsid w:val="00BE2A26"/>
    <w:rsid w:val="00BE65EE"/>
    <w:rsid w:val="00BF2378"/>
    <w:rsid w:val="00C03BA6"/>
    <w:rsid w:val="00C1640C"/>
    <w:rsid w:val="00C50EE5"/>
    <w:rsid w:val="00C674DF"/>
    <w:rsid w:val="00C67EAE"/>
    <w:rsid w:val="00C931F9"/>
    <w:rsid w:val="00CA09FD"/>
    <w:rsid w:val="00CC0B42"/>
    <w:rsid w:val="00CC68E8"/>
    <w:rsid w:val="00CE53E9"/>
    <w:rsid w:val="00CE72B3"/>
    <w:rsid w:val="00D26C13"/>
    <w:rsid w:val="00D61DC3"/>
    <w:rsid w:val="00D67277"/>
    <w:rsid w:val="00D71B9A"/>
    <w:rsid w:val="00D924D5"/>
    <w:rsid w:val="00E04BE3"/>
    <w:rsid w:val="00E153AB"/>
    <w:rsid w:val="00E524B2"/>
    <w:rsid w:val="00E552A6"/>
    <w:rsid w:val="00E738CE"/>
    <w:rsid w:val="00E921C5"/>
    <w:rsid w:val="00EB6D44"/>
    <w:rsid w:val="00EC5D25"/>
    <w:rsid w:val="00EF176E"/>
    <w:rsid w:val="00F028F6"/>
    <w:rsid w:val="00F05288"/>
    <w:rsid w:val="00F35D33"/>
    <w:rsid w:val="00F36CB4"/>
    <w:rsid w:val="00F74F77"/>
    <w:rsid w:val="00F91D5E"/>
    <w:rsid w:val="00FD1881"/>
    <w:rsid w:val="00FE6CAB"/>
    <w:rsid w:val="00FF0F5A"/>
    <w:rsid w:val="00FF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39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АГ_2"/>
    <w:basedOn w:val="a"/>
    <w:next w:val="a"/>
    <w:link w:val="20"/>
    <w:uiPriority w:val="9"/>
    <w:unhideWhenUsed/>
    <w:qFormat/>
    <w:rsid w:val="00EC5D25"/>
    <w:pPr>
      <w:keepNext/>
      <w:keepLines/>
      <w:spacing w:after="0" w:line="360" w:lineRule="auto"/>
      <w:jc w:val="center"/>
      <w:outlineLvl w:val="1"/>
    </w:pPr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F188D"/>
    <w:pPr>
      <w:spacing w:after="160" w:line="240" w:lineRule="exact"/>
    </w:pPr>
    <w:rPr>
      <w:rFonts w:ascii="Times New Roman" w:eastAsia="Times New Roman" w:hAnsi="Times New Roman" w:cs="Verdana"/>
      <w:sz w:val="28"/>
      <w:szCs w:val="24"/>
      <w:lang w:val="en-US"/>
    </w:rPr>
  </w:style>
  <w:style w:type="paragraph" w:styleId="a4">
    <w:name w:val="List Paragraph"/>
    <w:basedOn w:val="a"/>
    <w:uiPriority w:val="34"/>
    <w:qFormat/>
    <w:rsid w:val="00FF491B"/>
    <w:pPr>
      <w:ind w:left="720"/>
      <w:contextualSpacing/>
    </w:pPr>
  </w:style>
  <w:style w:type="paragraph" w:customStyle="1" w:styleId="a5">
    <w:name w:val="Текст статьи"/>
    <w:basedOn w:val="a"/>
    <w:link w:val="a6"/>
    <w:qFormat/>
    <w:rsid w:val="00581115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6">
    <w:name w:val="Текст статьи Знак"/>
    <w:basedOn w:val="a0"/>
    <w:link w:val="a5"/>
    <w:rsid w:val="0058111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M3">
    <w:name w:val="CM3"/>
    <w:basedOn w:val="a"/>
    <w:next w:val="a"/>
    <w:rsid w:val="00C674DF"/>
    <w:pPr>
      <w:widowControl w:val="0"/>
      <w:autoSpaceDE w:val="0"/>
      <w:autoSpaceDN w:val="0"/>
      <w:adjustRightInd w:val="0"/>
      <w:spacing w:after="0" w:line="200" w:lineRule="atLeast"/>
    </w:pPr>
    <w:rPr>
      <w:rFonts w:ascii="Adv PS Tim" w:eastAsia="Calibri" w:hAnsi="Adv PS Tim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640413"/>
    <w:rPr>
      <w:rFonts w:ascii="Times New Roman" w:hAnsi="Times New Roman" w:cs="Times New Roman" w:hint="default"/>
      <w:spacing w:val="-10"/>
      <w:sz w:val="38"/>
    </w:rPr>
  </w:style>
  <w:style w:type="paragraph" w:styleId="a7">
    <w:name w:val="No Spacing"/>
    <w:uiPriority w:val="99"/>
    <w:qFormat/>
    <w:rsid w:val="006404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">
    <w:name w:val="Стиль5"/>
    <w:basedOn w:val="a"/>
    <w:uiPriority w:val="99"/>
    <w:rsid w:val="00E153AB"/>
    <w:pPr>
      <w:spacing w:after="120" w:line="240" w:lineRule="auto"/>
      <w:ind w:firstLine="284"/>
      <w:jc w:val="right"/>
    </w:pPr>
    <w:rPr>
      <w:rFonts w:ascii="Arial" w:eastAsia="Times New Roman" w:hAnsi="Arial" w:cs="Arial"/>
      <w:iCs/>
      <w:color w:val="000000"/>
      <w:sz w:val="24"/>
      <w:szCs w:val="24"/>
      <w:shd w:val="clear" w:color="auto" w:fill="FFFFFF"/>
      <w:lang w:eastAsia="ru-RU"/>
    </w:rPr>
  </w:style>
  <w:style w:type="character" w:styleId="a8">
    <w:name w:val="footnote reference"/>
    <w:aliases w:val="Знак сноски 1,Знак сноски-FN,Ciae niinee-FN,16 Point,Superscript 6 Point,Footnote Reference Number,Footnote Reference_LVL6,Footnote Reference_LVL61,Footnote Reference_LVL62,Footnote Reference_LVL63,Footnote Reference_LVL64"/>
    <w:semiHidden/>
    <w:rsid w:val="002C7D85"/>
    <w:rPr>
      <w:vertAlign w:val="superscript"/>
    </w:rPr>
  </w:style>
  <w:style w:type="character" w:customStyle="1" w:styleId="20">
    <w:name w:val="Заголовок 2 Знак"/>
    <w:aliases w:val="ЗАГ_2 Знак"/>
    <w:basedOn w:val="a0"/>
    <w:link w:val="2"/>
    <w:uiPriority w:val="9"/>
    <w:rsid w:val="00EC5D25"/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table" w:styleId="a9">
    <w:name w:val="Table Grid"/>
    <w:basedOn w:val="a1"/>
    <w:uiPriority w:val="59"/>
    <w:rsid w:val="00EC5D2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5D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6">
    <w:name w:val="Основной текст (6)_"/>
    <w:basedOn w:val="a0"/>
    <w:link w:val="60"/>
    <w:rsid w:val="00EC5D25"/>
    <w:rPr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C5D25"/>
    <w:pPr>
      <w:widowControl w:val="0"/>
      <w:shd w:val="clear" w:color="auto" w:fill="FFFFFF"/>
      <w:spacing w:after="720" w:line="0" w:lineRule="atLeast"/>
    </w:pPr>
    <w:rPr>
      <w:sz w:val="27"/>
      <w:szCs w:val="27"/>
    </w:rPr>
  </w:style>
  <w:style w:type="paragraph" w:customStyle="1" w:styleId="fr3">
    <w:name w:val="fr3"/>
    <w:basedOn w:val="a"/>
    <w:rsid w:val="001C6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 Знак"/>
    <w:basedOn w:val="a"/>
    <w:rsid w:val="001C67C1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F36CB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139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c">
    <w:name w:val="Основной текст_"/>
    <w:basedOn w:val="a0"/>
    <w:link w:val="50"/>
    <w:locked/>
    <w:rsid w:val="0004044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0">
    <w:name w:val="Основной текст5"/>
    <w:basedOn w:val="a"/>
    <w:link w:val="ac"/>
    <w:rsid w:val="00040444"/>
    <w:pPr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d">
    <w:name w:val="МОЙ СТИЛЬ Знак"/>
    <w:basedOn w:val="a0"/>
    <w:link w:val="ae"/>
    <w:locked/>
    <w:rsid w:val="003B157D"/>
    <w:rPr>
      <w:rFonts w:ascii="Times New Roman" w:hAnsi="Times New Roman" w:cs="Times New Roman"/>
      <w:sz w:val="28"/>
      <w:szCs w:val="28"/>
    </w:rPr>
  </w:style>
  <w:style w:type="paragraph" w:customStyle="1" w:styleId="ae">
    <w:name w:val="МОЙ СТИЛЬ"/>
    <w:basedOn w:val="a"/>
    <w:link w:val="ad"/>
    <w:qFormat/>
    <w:rsid w:val="003B157D"/>
    <w:pPr>
      <w:spacing w:after="0" w:line="360" w:lineRule="auto"/>
      <w:ind w:firstLine="851"/>
      <w:jc w:val="both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39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АГ_2"/>
    <w:basedOn w:val="a"/>
    <w:next w:val="a"/>
    <w:link w:val="20"/>
    <w:uiPriority w:val="9"/>
    <w:unhideWhenUsed/>
    <w:qFormat/>
    <w:rsid w:val="00EC5D25"/>
    <w:pPr>
      <w:keepNext/>
      <w:keepLines/>
      <w:spacing w:after="0" w:line="360" w:lineRule="auto"/>
      <w:jc w:val="center"/>
      <w:outlineLvl w:val="1"/>
    </w:pPr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F188D"/>
    <w:pPr>
      <w:spacing w:after="160" w:line="240" w:lineRule="exact"/>
    </w:pPr>
    <w:rPr>
      <w:rFonts w:ascii="Times New Roman" w:eastAsia="Times New Roman" w:hAnsi="Times New Roman" w:cs="Verdana"/>
      <w:sz w:val="28"/>
      <w:szCs w:val="24"/>
      <w:lang w:val="en-US"/>
    </w:rPr>
  </w:style>
  <w:style w:type="paragraph" w:styleId="a4">
    <w:name w:val="List Paragraph"/>
    <w:basedOn w:val="a"/>
    <w:uiPriority w:val="34"/>
    <w:qFormat/>
    <w:rsid w:val="00FF491B"/>
    <w:pPr>
      <w:ind w:left="720"/>
      <w:contextualSpacing/>
    </w:pPr>
  </w:style>
  <w:style w:type="paragraph" w:customStyle="1" w:styleId="a5">
    <w:name w:val="Текст статьи"/>
    <w:basedOn w:val="a"/>
    <w:link w:val="a6"/>
    <w:qFormat/>
    <w:rsid w:val="00581115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6">
    <w:name w:val="Текст статьи Знак"/>
    <w:basedOn w:val="a0"/>
    <w:link w:val="a5"/>
    <w:rsid w:val="0058111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M3">
    <w:name w:val="CM3"/>
    <w:basedOn w:val="a"/>
    <w:next w:val="a"/>
    <w:rsid w:val="00C674DF"/>
    <w:pPr>
      <w:widowControl w:val="0"/>
      <w:autoSpaceDE w:val="0"/>
      <w:autoSpaceDN w:val="0"/>
      <w:adjustRightInd w:val="0"/>
      <w:spacing w:after="0" w:line="200" w:lineRule="atLeast"/>
    </w:pPr>
    <w:rPr>
      <w:rFonts w:ascii="Adv PS Tim" w:eastAsia="Calibri" w:hAnsi="Adv PS Tim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640413"/>
    <w:rPr>
      <w:rFonts w:ascii="Times New Roman" w:hAnsi="Times New Roman" w:cs="Times New Roman" w:hint="default"/>
      <w:spacing w:val="-10"/>
      <w:sz w:val="38"/>
    </w:rPr>
  </w:style>
  <w:style w:type="paragraph" w:styleId="a7">
    <w:name w:val="No Spacing"/>
    <w:uiPriority w:val="99"/>
    <w:qFormat/>
    <w:rsid w:val="006404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">
    <w:name w:val="Стиль5"/>
    <w:basedOn w:val="a"/>
    <w:uiPriority w:val="99"/>
    <w:rsid w:val="00E153AB"/>
    <w:pPr>
      <w:spacing w:after="120" w:line="240" w:lineRule="auto"/>
      <w:ind w:firstLine="284"/>
      <w:jc w:val="right"/>
    </w:pPr>
    <w:rPr>
      <w:rFonts w:ascii="Arial" w:eastAsia="Times New Roman" w:hAnsi="Arial" w:cs="Arial"/>
      <w:iCs/>
      <w:color w:val="000000"/>
      <w:sz w:val="24"/>
      <w:szCs w:val="24"/>
      <w:shd w:val="clear" w:color="auto" w:fill="FFFFFF"/>
      <w:lang w:eastAsia="ru-RU"/>
    </w:rPr>
  </w:style>
  <w:style w:type="character" w:styleId="a8">
    <w:name w:val="footnote reference"/>
    <w:aliases w:val="Знак сноски 1,Знак сноски-FN,Ciae niinee-FN,16 Point,Superscript 6 Point,Footnote Reference Number,Footnote Reference_LVL6,Footnote Reference_LVL61,Footnote Reference_LVL62,Footnote Reference_LVL63,Footnote Reference_LVL64"/>
    <w:semiHidden/>
    <w:rsid w:val="002C7D85"/>
    <w:rPr>
      <w:vertAlign w:val="superscript"/>
    </w:rPr>
  </w:style>
  <w:style w:type="character" w:customStyle="1" w:styleId="20">
    <w:name w:val="Заголовок 2 Знак"/>
    <w:aliases w:val="ЗАГ_2 Знак"/>
    <w:basedOn w:val="a0"/>
    <w:link w:val="2"/>
    <w:uiPriority w:val="9"/>
    <w:rsid w:val="00EC5D25"/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table" w:styleId="a9">
    <w:name w:val="Table Grid"/>
    <w:basedOn w:val="a1"/>
    <w:uiPriority w:val="59"/>
    <w:rsid w:val="00EC5D2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5D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6">
    <w:name w:val="Основной текст (6)_"/>
    <w:basedOn w:val="a0"/>
    <w:link w:val="60"/>
    <w:rsid w:val="00EC5D25"/>
    <w:rPr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C5D25"/>
    <w:pPr>
      <w:widowControl w:val="0"/>
      <w:shd w:val="clear" w:color="auto" w:fill="FFFFFF"/>
      <w:spacing w:after="720" w:line="0" w:lineRule="atLeast"/>
    </w:pPr>
    <w:rPr>
      <w:sz w:val="27"/>
      <w:szCs w:val="27"/>
    </w:rPr>
  </w:style>
  <w:style w:type="paragraph" w:customStyle="1" w:styleId="fr3">
    <w:name w:val="fr3"/>
    <w:basedOn w:val="a"/>
    <w:rsid w:val="001C6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 Знак"/>
    <w:basedOn w:val="a"/>
    <w:rsid w:val="001C67C1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F36CB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139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c">
    <w:name w:val="Основной текст_"/>
    <w:basedOn w:val="a0"/>
    <w:link w:val="50"/>
    <w:locked/>
    <w:rsid w:val="0004044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0">
    <w:name w:val="Основной текст5"/>
    <w:basedOn w:val="a"/>
    <w:link w:val="ac"/>
    <w:rsid w:val="00040444"/>
    <w:pPr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d">
    <w:name w:val="МОЙ СТИЛЬ Знак"/>
    <w:basedOn w:val="a0"/>
    <w:link w:val="ae"/>
    <w:locked/>
    <w:rsid w:val="003B157D"/>
    <w:rPr>
      <w:rFonts w:ascii="Times New Roman" w:hAnsi="Times New Roman" w:cs="Times New Roman"/>
      <w:sz w:val="28"/>
      <w:szCs w:val="28"/>
    </w:rPr>
  </w:style>
  <w:style w:type="paragraph" w:customStyle="1" w:styleId="ae">
    <w:name w:val="МОЙ СТИЛЬ"/>
    <w:basedOn w:val="a"/>
    <w:link w:val="ad"/>
    <w:qFormat/>
    <w:rsid w:val="003B157D"/>
    <w:pPr>
      <w:spacing w:after="0" w:line="360" w:lineRule="auto"/>
      <w:ind w:firstLine="851"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В. Чумаченко</dc:creator>
  <cp:keywords/>
  <dc:description/>
  <cp:lastModifiedBy>Анастасия А. Соколова</cp:lastModifiedBy>
  <cp:revision>123</cp:revision>
  <cp:lastPrinted>2018-02-20T12:01:00Z</cp:lastPrinted>
  <dcterms:created xsi:type="dcterms:W3CDTF">2015-04-15T06:02:00Z</dcterms:created>
  <dcterms:modified xsi:type="dcterms:W3CDTF">2018-10-26T05:22:00Z</dcterms:modified>
</cp:coreProperties>
</file>